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C9" w:rsidRPr="00834BCC" w:rsidRDefault="00834BCC" w:rsidP="00834BCC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ТЕМА: </w:t>
      </w:r>
      <w:r w:rsidR="00896CC9" w:rsidRPr="00896CC9">
        <w:rPr>
          <w:rFonts w:ascii="Times New Roman" w:eastAsia="Times New Roman" w:hAnsi="Times New Roman" w:cs="Times New Roman"/>
          <w:b/>
          <w:bCs/>
          <w:sz w:val="36"/>
          <w:szCs w:val="28"/>
        </w:rPr>
        <w:t>Использование здоровьесберегающих технологий</w:t>
      </w:r>
      <w:r w:rsidR="007315FA" w:rsidRPr="00896CC9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в </w:t>
      </w:r>
      <w:r w:rsidR="00172810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непосредственной образовательной деятельности </w:t>
      </w:r>
      <w:r w:rsidR="007315FA" w:rsidRPr="00896CC9">
        <w:rPr>
          <w:rFonts w:ascii="Times New Roman" w:eastAsia="Times New Roman" w:hAnsi="Times New Roman" w:cs="Times New Roman"/>
          <w:b/>
          <w:bCs/>
          <w:sz w:val="36"/>
          <w:szCs w:val="28"/>
        </w:rPr>
        <w:t>ДОУ</w:t>
      </w:r>
    </w:p>
    <w:p w:rsidR="00896CC9" w:rsidRPr="00834BCC" w:rsidRDefault="00896CC9" w:rsidP="00834BCC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CC9">
        <w:rPr>
          <w:rFonts w:ascii="Times New Roman" w:eastAsia="Times New Roman" w:hAnsi="Times New Roman" w:cs="Times New Roman"/>
          <w:sz w:val="28"/>
          <w:szCs w:val="28"/>
        </w:rPr>
        <w:t>Выполнила:</w:t>
      </w:r>
      <w:r w:rsidR="00F96FB3">
        <w:rPr>
          <w:rFonts w:ascii="Times New Roman" w:eastAsia="Times New Roman" w:hAnsi="Times New Roman" w:cs="Times New Roman"/>
          <w:sz w:val="28"/>
          <w:szCs w:val="28"/>
        </w:rPr>
        <w:t xml:space="preserve"> Михайлова Мария Владимировна</w:t>
      </w:r>
      <w:r w:rsidR="00834BC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МБДОУ № 117 г. Читы</w:t>
      </w:r>
    </w:p>
    <w:p w:rsidR="00172810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Одним из основных критериев благополучия общества является состояние здоровья населения. На сегодняшний день проблема здоровья детей очень актуальна. Главным в воспитании детей является то, что они должны</w:t>
      </w:r>
      <w:r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быть здоровыми, так как общеизвестно, что здорового ребенка легче воспитывать. У него быстрее устанавливаются необходимые умения и навыки, он лучше приспосабливается к смене условий и воспринимает все предъявляемые ему требования.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здоровье ребенка влияют многие факторы, одним из которых является среда, в которой он растет и развивается. Поэтому я выбрала тему самообразования: «Здоровьесберегающие технологии в ДОУ».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Опираясь на задачи охраны и укрепления здоровья детей я поставила перед собой три основные задачи: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сохранить здоровье детей;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создать условия для их своевременного и полноценного психического развития;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обеспечить каждому ребенку возможность радостно и содержательно прожить период дошкольного детства.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Изучила литературу по теме: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Волошина Л. Организация здоровье сберегающего пространства//Дошкольное воспитание. -2004.-N1.-С. 114-117.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Терновская С. А., Теплякова Л. А. Создание здоровье сберегающей образовательной среды в дошкольном образовательном учреждении// Методист. -2005.-N4.-С. 61-65.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Новые здоровье сберегающие технологии в образовании и воспитании детей. С. Чубарова, Г. Козловская, В. Еремеева // Развитие личности. -N2.-С. 171-187.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Приступила к практической части</w:t>
      </w:r>
    </w:p>
    <w:p w:rsidR="00172810" w:rsidRPr="00834BCC" w:rsidRDefault="00172810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15FA" w:rsidRPr="00834BCC" w:rsidRDefault="007315FA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Я ДЕЛАЮ</w:t>
      </w:r>
    </w:p>
    <w:p w:rsidR="00172810" w:rsidRPr="00834BCC" w:rsidRDefault="00172810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своей работе я использую современные здоровьесберегающие технологии, чтобы поддержать интерес к организованной образовательной деятельности, снять усталость, поднять эмоциональный настрой и повысить работоспособность. </w:t>
      </w:r>
    </w:p>
    <w:p w:rsidR="00172810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Динамические паузы, которые проводятся мной во время занятий, 2-5 мин., по мере утомляемости детей. Включаю элементы гимнастики для глаз, дыхательной гимнастики и других в зависимости от вида занятия.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Подвижные и спортивные игры. Проводятся мной и руководителем физического воспитания. Как часть физкультурного занятия, на прогулке, в групповой комнате – малоподвижные игры.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-Релаксацию. Провожу в любом подходящем по</w:t>
      </w:r>
      <w:r w:rsidR="00172810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мещении, используя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спокойную классическую музыку (Чайковский, Рахманинов, звуки природы</w:t>
      </w:r>
      <w:r w:rsidR="00A246BA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-Гимнастика пальчиковая. Провожу с детьми индивидуально либо с подгруппой ежедневно. Рекомендуется всем детям, особенно с речевыми проблемами. Проводится в любое удобное время, а так же во время занятий.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-Гимнастика для глаз. Ежедневно по 3-5 мин. в любое свободное время и во время занятий, чтобы снять зрительную нагрузку у детей.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-Гимнастика дыхательная. В различных формах физкультурно-оздоровительной работы, на физ. минутках во время занятий и после сна: во время гимнастики.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-Гимнастика бодрящая. Ежедневно после дневного сна, 5-10 мин. Форма проведения различна: упражнения на кроватках, умывание; ходьба по ребристым дощечкам, по соляной дорожке, «Следикам». </w:t>
      </w:r>
    </w:p>
    <w:p w:rsidR="00172810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-Проблемно-игровые ситуации. Проводится в свободное время, чаще во второй половине дня. Время строго не фиксировано, в зависимости от задач.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хорошая возможность целенаправленного формирования основ психической саморегуляции у детей, достигается через подвижные, сюжетно-ролевые игры, физкультминутки.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-Самомассаж. Провожу в различных формах физкультурно-оздоровительной работы или во время физ. минуток, в целях профилактики простудных заболеваний.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-Изучив методику влияния цвета на познавательные процессы, в своей практике использую здоровье сберегающую технологию цветового воздействия при обучении. Таким образом, с помощью цвета активизируется деятельность мозга, возбуждаются нейронные связи, которые принимают участие в интеллектуальных процессах, а также внимание и память. В группе висит 3 круга (радиус 20 см) : красный, желтый, зеленый цвет. Каждый цвет выполняет определённую функцию.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Красный: активизирует психический процесс, согревает, если холодно, вырабатывает интерферон Зелёный: цвет гармонии, равновесия; успокаивает. Жёлтый: цвет радости, оптимизма; поднимает настроение, активизирует все физиологические процессы. 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-Технология воздействия через сказки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Сказка – зеркало, отражающее реальный мир через призму личного восприятия. В ней, возможно, все чего не бывает в жизни. На занятиях по сказкотерапии мы с ребятами учимся составлять словесные образы. Вспоминаем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Вспоминаем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 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Спокойное состояние нервной системы возвращает ребенку здоровье. 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Сказку может рассказывать взрослый, либо это может быть групповое рассказывание, где рассказчиком является не один человек, а группа детей. </w:t>
      </w:r>
    </w:p>
    <w:p w:rsidR="008236B6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-Технологии музыкального воздействия.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 </w:t>
      </w:r>
    </w:p>
    <w:p w:rsidR="008236B6" w:rsidRPr="00834BCC" w:rsidRDefault="008236B6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810" w:rsidRPr="00834BCC" w:rsidRDefault="00172810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15FA" w:rsidRPr="00834BCC" w:rsidRDefault="00896CC9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</w:t>
      </w:r>
      <w:r w:rsidR="007315FA"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сберегающие</w:t>
      </w:r>
      <w:r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15FA"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технологии используюемые в работе с родителями</w:t>
      </w:r>
      <w:r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2810" w:rsidRPr="00834BCC" w:rsidRDefault="00172810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6B6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</w:t>
      </w:r>
      <w:r w:rsidR="00E864A6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различных спортивных секциях;</w:t>
      </w:r>
    </w:p>
    <w:p w:rsidR="007315FA" w:rsidRPr="00834BCC" w:rsidRDefault="008236B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выступления на родительских собраниях;</w:t>
      </w:r>
      <w:r w:rsidR="007315FA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864A6" w:rsidRPr="00834BCC" w:rsidRDefault="00E864A6" w:rsidP="00E864A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sz w:val="24"/>
          <w:szCs w:val="24"/>
        </w:rPr>
        <w:t>- спортивное развлечение</w:t>
      </w:r>
      <w:r w:rsidRPr="00834B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4BCC">
        <w:rPr>
          <w:rFonts w:ascii="Times New Roman" w:eastAsia="Times New Roman" w:hAnsi="Times New Roman" w:cs="Times New Roman"/>
          <w:sz w:val="24"/>
          <w:szCs w:val="24"/>
        </w:rPr>
        <w:t>«Растем здоровыми»;</w:t>
      </w:r>
    </w:p>
    <w:p w:rsidR="00E864A6" w:rsidRPr="00834BCC" w:rsidRDefault="00E864A6" w:rsidP="00E864A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4BCC">
        <w:rPr>
          <w:rFonts w:ascii="Times New Roman" w:eastAsia="Times New Roman" w:hAnsi="Times New Roman" w:cs="Times New Roman"/>
          <w:bCs/>
          <w:sz w:val="24"/>
          <w:szCs w:val="24"/>
        </w:rPr>
        <w:t>игровая программа</w:t>
      </w:r>
      <w:r w:rsidRPr="00834B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4BCC">
        <w:rPr>
          <w:rFonts w:ascii="Times New Roman" w:eastAsia="Times New Roman" w:hAnsi="Times New Roman" w:cs="Times New Roman"/>
          <w:sz w:val="24"/>
          <w:szCs w:val="24"/>
        </w:rPr>
        <w:t>«Диалоги о здоровье»;</w:t>
      </w:r>
    </w:p>
    <w:p w:rsidR="008236B6" w:rsidRPr="00834BCC" w:rsidRDefault="00E864A6" w:rsidP="008236B6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36B6" w:rsidRPr="00834BC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834BCC">
        <w:rPr>
          <w:rFonts w:ascii="Times New Roman" w:eastAsia="Times New Roman" w:hAnsi="Times New Roman" w:cs="Times New Roman"/>
          <w:bCs/>
          <w:sz w:val="24"/>
          <w:szCs w:val="24"/>
        </w:rPr>
        <w:t>тренняя  МЕГА-зарядка с родителями</w:t>
      </w:r>
      <w:r w:rsidR="008236B6" w:rsidRPr="00834BC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15FA" w:rsidRPr="00834BCC" w:rsidRDefault="008236B6" w:rsidP="008236B6">
      <w:pPr>
        <w:spacing w:before="100" w:beforeAutospacing="1" w:after="100" w:afterAutospacing="1" w:line="240" w:lineRule="atLeast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7315FA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</w:t>
      </w:r>
    </w:p>
    <w:p w:rsidR="007315FA" w:rsidRPr="00834BCC" w:rsidRDefault="002776B1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 работы заметен к концу года</w:t>
      </w:r>
      <w:r w:rsidR="007315FA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Процент посещаемости детей увеличился, а заболеваемость снизилась по отношению к показателям начала года. </w:t>
      </w:r>
    </w:p>
    <w:p w:rsidR="00172810" w:rsidRPr="00834BCC" w:rsidRDefault="00172810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5FA" w:rsidRPr="00834BCC" w:rsidRDefault="007315FA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Я ПЛАНИРУЮ</w:t>
      </w:r>
    </w:p>
    <w:p w:rsidR="00172810" w:rsidRPr="00834BCC" w:rsidRDefault="00172810" w:rsidP="00172810">
      <w:pPr>
        <w:spacing w:before="100" w:beforeAutospacing="1" w:after="100" w:afterAutospacing="1" w:line="240" w:lineRule="atLeast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Планирую включить в свою работу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-Коммуникативные игры по курсу «Познаю себя» М. В. Карепановой и Е. В. Харламповой.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-Занятия из серии «Здоровье» по ОБЖ для детей и родителей в качестве познавательного развития. 1 раз в неделю по 30 мин. со ст. возраста во второй половине дня. Проводят воспитатели.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-Психогимнастика. 1 раз в неделю со старшего возраста по 25-30 мин. Проводит психолог.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Дополнительно можно использовать методы закаливания: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полоскание горла и полости рта растворами трав (эвкалипта, шалфея, ромашки, календулы и т. д.,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умывание холодной водой после дневного сна.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босохождение в сочетании с воздушными ваннами проводится на занятиях по физической культуре и после дневного сна. </w:t>
      </w:r>
    </w:p>
    <w:p w:rsidR="007315FA" w:rsidRPr="00834BCC" w:rsidRDefault="00172810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-З</w:t>
      </w:r>
      <w:r w:rsidR="007315FA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-Во время организованной образовательной деятельности планирую использовать квадратики (для каждого ребенка должны лежать на столе).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Если посмотреть на них в течение нескольких минут, то легко снимается переутомление и активизируется работа мозга.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Над доской повесить стенд “Круг цветов Гете”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Методика. Предлагаю детям на него смотреть перед началом организованной образовательной деятельности. Созерцание различных цветов повышает функциональную способность мозга, помогает организму работать на более высоком энергетическом уровне. В течении года дала открытое занятие, праздники с использованием здоровьесберегающих технологий.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</w:t>
      </w:r>
      <w:r w:rsidR="00172810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работе с родителями здоровье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сберегающие образовательные технологии</w:t>
      </w:r>
      <w:r w:rsidR="00172810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личный пример педагога, нетрадиционные формы работы с родителями, п</w:t>
      </w:r>
      <w:r w:rsidR="00172810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рактические показы (практикумы)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 », дни открытых дверей; обучение родителей приемам и методам оздоравливан</w:t>
      </w:r>
      <w:r w:rsidR="00172810"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детей (тренинги, практикумы)</w:t>
      </w: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выпуск газеты ДОУ и др. формы работы. </w:t>
      </w:r>
    </w:p>
    <w:p w:rsidR="00172810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Подводя итоги работы по самообразованию за год, хочется отметить, что внедрение в образовательный процесс современных здоровьесберегающих технологий в комплексе с музыкальным руководителем, инструктором по физической культуре, медицинской сестрой оказалось успешным.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Данные технологии в обучении способствовали сохранению и укреплению здоровья и обеспечивали успешность обучения дошкольников. Дети активно включались в организованную образовательную деятельность и получили знания умения и навыки, предусмотренные образовательной программой. </w:t>
      </w:r>
    </w:p>
    <w:p w:rsidR="007315FA" w:rsidRPr="00834BCC" w:rsidRDefault="007315FA" w:rsidP="00896CC9">
      <w:pPr>
        <w:spacing w:before="100" w:beforeAutospacing="1" w:after="100" w:afterAutospacing="1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</w:p>
    <w:p w:rsidR="00ED032E" w:rsidRPr="00834BCC" w:rsidRDefault="00ED032E">
      <w:pPr>
        <w:rPr>
          <w:rFonts w:ascii="Times New Roman" w:hAnsi="Times New Roman" w:cs="Times New Roman"/>
          <w:sz w:val="24"/>
          <w:szCs w:val="24"/>
        </w:rPr>
      </w:pPr>
    </w:p>
    <w:sectPr w:rsidR="00ED032E" w:rsidRPr="00834BCC" w:rsidSect="00ED03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B3" w:rsidRDefault="005A58B3" w:rsidP="00172810">
      <w:pPr>
        <w:spacing w:after="0" w:line="240" w:lineRule="auto"/>
      </w:pPr>
      <w:r>
        <w:separator/>
      </w:r>
    </w:p>
  </w:endnote>
  <w:endnote w:type="continuationSeparator" w:id="0">
    <w:p w:rsidR="005A58B3" w:rsidRDefault="005A58B3" w:rsidP="0017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6323"/>
      <w:docPartObj>
        <w:docPartGallery w:val="Page Numbers (Bottom of Page)"/>
        <w:docPartUnique/>
      </w:docPartObj>
    </w:sdtPr>
    <w:sdtEndPr/>
    <w:sdtContent>
      <w:p w:rsidR="00172810" w:rsidRDefault="00E210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810" w:rsidRDefault="00172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B3" w:rsidRDefault="005A58B3" w:rsidP="00172810">
      <w:pPr>
        <w:spacing w:after="0" w:line="240" w:lineRule="auto"/>
      </w:pPr>
      <w:r>
        <w:separator/>
      </w:r>
    </w:p>
  </w:footnote>
  <w:footnote w:type="continuationSeparator" w:id="0">
    <w:p w:rsidR="005A58B3" w:rsidRDefault="005A58B3" w:rsidP="0017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FA"/>
    <w:rsid w:val="00172810"/>
    <w:rsid w:val="001B2268"/>
    <w:rsid w:val="002776B1"/>
    <w:rsid w:val="005A58B3"/>
    <w:rsid w:val="007315FA"/>
    <w:rsid w:val="008236B6"/>
    <w:rsid w:val="00834BCC"/>
    <w:rsid w:val="008841B9"/>
    <w:rsid w:val="00896CC9"/>
    <w:rsid w:val="009533CF"/>
    <w:rsid w:val="009C03B3"/>
    <w:rsid w:val="00A246BA"/>
    <w:rsid w:val="00D5146D"/>
    <w:rsid w:val="00D53720"/>
    <w:rsid w:val="00E21078"/>
    <w:rsid w:val="00E26B80"/>
    <w:rsid w:val="00E5522D"/>
    <w:rsid w:val="00E864A6"/>
    <w:rsid w:val="00ED032E"/>
    <w:rsid w:val="00ED634E"/>
    <w:rsid w:val="00F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5F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10"/>
  </w:style>
  <w:style w:type="paragraph" w:styleId="a7">
    <w:name w:val="footer"/>
    <w:basedOn w:val="a"/>
    <w:link w:val="a8"/>
    <w:uiPriority w:val="99"/>
    <w:unhideWhenUsed/>
    <w:rsid w:val="0017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5F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10"/>
  </w:style>
  <w:style w:type="paragraph" w:styleId="a7">
    <w:name w:val="footer"/>
    <w:basedOn w:val="a"/>
    <w:link w:val="a8"/>
    <w:uiPriority w:val="99"/>
    <w:unhideWhenUsed/>
    <w:rsid w:val="0017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Kapstroy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GordeevAV</cp:lastModifiedBy>
  <cp:revision>2</cp:revision>
  <dcterms:created xsi:type="dcterms:W3CDTF">2016-08-25T05:41:00Z</dcterms:created>
  <dcterms:modified xsi:type="dcterms:W3CDTF">2016-08-25T05:41:00Z</dcterms:modified>
</cp:coreProperties>
</file>